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7A3F8">
      <w:pPr>
        <w:spacing w:line="600" w:lineRule="auto"/>
        <w:ind w:firstLine="0" w:firstLineChars="0"/>
        <w:jc w:val="left"/>
        <w:rPr>
          <w:rFonts w:ascii="Times New Roman" w:hAnsi="Times New Roman" w:eastAsia="华文中宋" w:cs="Times New Roman"/>
          <w:b/>
          <w:sz w:val="28"/>
          <w:szCs w:val="28"/>
        </w:rPr>
      </w:pPr>
      <w:r>
        <w:rPr>
          <w:rFonts w:ascii="Times New Roman" w:hAnsi="Times New Roman" w:eastAsia="华文中宋" w:cs="Times New Roman"/>
          <w:b/>
          <w:sz w:val="28"/>
          <w:szCs w:val="28"/>
        </w:rPr>
        <w:t>附件1</w:t>
      </w:r>
    </w:p>
    <w:p w14:paraId="635659A9">
      <w:pPr>
        <w:spacing w:line="60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 xml:space="preserve"> </w:t>
      </w:r>
      <w:r>
        <w:rPr>
          <w:rFonts w:hint="eastAsia" w:ascii="华文中宋" w:hAnsi="华文中宋" w:eastAsia="华文中宋" w:cs="华文中宋"/>
          <w:b/>
          <w:sz w:val="30"/>
          <w:szCs w:val="30"/>
          <w:lang w:val="en-US" w:eastAsia="zh-CN"/>
        </w:rPr>
        <w:t>Xxxx学院/部门</w:t>
      </w:r>
      <w:r>
        <w:rPr>
          <w:rFonts w:hint="eastAsia" w:ascii="华文中宋" w:hAnsi="华文中宋" w:eastAsia="华文中宋" w:cs="华文中宋"/>
          <w:b/>
          <w:sz w:val="30"/>
          <w:szCs w:val="30"/>
        </w:rPr>
        <w:t>202</w:t>
      </w:r>
      <w:r>
        <w:rPr>
          <w:rFonts w:hint="eastAsia" w:ascii="华文中宋" w:hAnsi="华文中宋" w:eastAsia="华文中宋" w:cs="华文中宋"/>
          <w:b/>
          <w:sz w:val="30"/>
          <w:szCs w:val="30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sz w:val="30"/>
          <w:szCs w:val="30"/>
        </w:rPr>
        <w:t>年</w:t>
      </w:r>
      <w:r>
        <w:rPr>
          <w:rFonts w:hint="eastAsia" w:ascii="华文中宋" w:hAnsi="华文中宋" w:eastAsia="华文中宋" w:cs="华文中宋"/>
          <w:b/>
          <w:sz w:val="30"/>
          <w:szCs w:val="30"/>
          <w:lang w:val="en-US" w:eastAsia="zh-CN"/>
        </w:rPr>
        <w:t>上半年</w:t>
      </w:r>
      <w:r>
        <w:rPr>
          <w:rFonts w:hint="eastAsia" w:ascii="华文中宋" w:hAnsi="华文中宋" w:eastAsia="华文中宋" w:cs="华文中宋"/>
          <w:b/>
          <w:sz w:val="30"/>
          <w:szCs w:val="30"/>
        </w:rPr>
        <w:t>资产</w:t>
      </w:r>
      <w:r>
        <w:rPr>
          <w:rFonts w:hint="eastAsia" w:ascii="华文中宋" w:hAnsi="华文中宋" w:eastAsia="华文中宋" w:cs="华文中宋"/>
          <w:b/>
          <w:sz w:val="30"/>
          <w:szCs w:val="30"/>
          <w:lang w:val="en-US" w:eastAsia="zh-CN"/>
        </w:rPr>
        <w:t>清查</w:t>
      </w:r>
      <w:r>
        <w:rPr>
          <w:rFonts w:hint="eastAsia" w:ascii="华文中宋" w:hAnsi="华文中宋" w:eastAsia="华文中宋" w:cs="华文中宋"/>
          <w:b/>
          <w:sz w:val="30"/>
          <w:szCs w:val="30"/>
        </w:rPr>
        <w:t>报告</w:t>
      </w:r>
    </w:p>
    <w:p w14:paraId="2AF9AB22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b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一、基本情况介绍</w:t>
      </w:r>
    </w:p>
    <w:p w14:paraId="248B71A5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1、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清查</w:t>
      </w:r>
      <w:r>
        <w:rPr>
          <w:rFonts w:hint="eastAsia" w:ascii="Calibri" w:hAnsi="Calibri" w:eastAsia="宋体" w:cs="Times New Roman"/>
          <w:sz w:val="24"/>
          <w:szCs w:val="24"/>
        </w:rPr>
        <w:t>目的：</w:t>
      </w:r>
    </w:p>
    <w:p w14:paraId="40F3CD94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2、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sz w:val="24"/>
          <w:szCs w:val="24"/>
        </w:rPr>
        <w:t>基准时间： 20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25</w:t>
      </w:r>
      <w:r>
        <w:rPr>
          <w:rFonts w:hint="eastAsia" w:ascii="Calibri" w:hAnsi="Calibri" w:eastAsia="宋体" w:cs="Times New Roman"/>
          <w:sz w:val="24"/>
          <w:szCs w:val="24"/>
        </w:rPr>
        <w:t>年1月1日至20</w:t>
      </w:r>
      <w:r>
        <w:rPr>
          <w:rFonts w:ascii="Calibri" w:hAnsi="Calibri" w:eastAsia="宋体" w:cs="Times New Roman"/>
          <w:sz w:val="24"/>
          <w:szCs w:val="24"/>
        </w:rPr>
        <w:t>2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Calibri" w:hAnsi="Calibri" w:eastAsia="宋体" w:cs="Times New Roman"/>
          <w:sz w:val="24"/>
          <w:szCs w:val="24"/>
        </w:rPr>
        <w:t>年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Calibri" w:hAnsi="Calibri" w:eastAsia="宋体" w:cs="Times New Roman"/>
          <w:sz w:val="24"/>
          <w:szCs w:val="24"/>
        </w:rPr>
        <w:t>月</w:t>
      </w:r>
      <w:r>
        <w:rPr>
          <w:rFonts w:ascii="Calibri" w:hAnsi="Calibri" w:eastAsia="宋体" w:cs="Times New Roman"/>
          <w:sz w:val="24"/>
          <w:szCs w:val="24"/>
        </w:rPr>
        <w:t>3</w:t>
      </w:r>
      <w:r>
        <w:rPr>
          <w:rFonts w:hint="eastAsia" w:ascii="Calibri" w:hAnsi="Calibri" w:eastAsia="宋体" w:cs="Times New Roman"/>
          <w:sz w:val="24"/>
          <w:szCs w:val="24"/>
        </w:rPr>
        <w:t>0</w:t>
      </w:r>
      <w:bookmarkStart w:id="0" w:name="_GoBack"/>
      <w:bookmarkEnd w:id="0"/>
      <w:r>
        <w:rPr>
          <w:rFonts w:hint="eastAsia" w:ascii="Calibri" w:hAnsi="Calibri" w:eastAsia="宋体" w:cs="Times New Roman"/>
          <w:sz w:val="24"/>
          <w:szCs w:val="24"/>
        </w:rPr>
        <w:t>日</w:t>
      </w:r>
    </w:p>
    <w:p w14:paraId="6C5C66FF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3、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sz w:val="24"/>
          <w:szCs w:val="24"/>
        </w:rPr>
        <w:t>人员：</w:t>
      </w:r>
    </w:p>
    <w:p w14:paraId="5CE983AE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ascii="Calibri" w:hAnsi="Calibri" w:eastAsia="宋体" w:cs="Times New Roman"/>
          <w:sz w:val="24"/>
          <w:szCs w:val="24"/>
        </w:rPr>
        <w:t>4</w:t>
      </w:r>
      <w:r>
        <w:rPr>
          <w:rFonts w:hint="eastAsia" w:ascii="Calibri" w:hAnsi="Calibri" w:eastAsia="宋体" w:cs="Times New Roman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sz w:val="24"/>
          <w:szCs w:val="24"/>
        </w:rPr>
        <w:t>负责领导</w:t>
      </w:r>
      <w:r>
        <w:rPr>
          <w:rFonts w:ascii="Calibri" w:hAnsi="Calibri" w:eastAsia="宋体" w:cs="Times New Roman"/>
          <w:sz w:val="24"/>
          <w:szCs w:val="24"/>
        </w:rPr>
        <w:t>：</w:t>
      </w:r>
    </w:p>
    <w:p w14:paraId="6793F596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b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二、资产</w:t>
      </w:r>
      <w:r>
        <w:rPr>
          <w:rFonts w:hint="eastAsia" w:ascii="Calibri" w:hAnsi="Calibri" w:eastAsia="宋体" w:cs="Times New Roman"/>
          <w:b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b/>
          <w:sz w:val="24"/>
          <w:szCs w:val="24"/>
        </w:rPr>
        <w:t>情况</w:t>
      </w:r>
    </w:p>
    <w:p w14:paraId="4E8AC3D2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b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1、资产情况</w:t>
      </w:r>
    </w:p>
    <w:p w14:paraId="0CEE51E5">
      <w:pPr>
        <w:spacing w:line="440" w:lineRule="exact"/>
        <w:ind w:firstLine="360" w:firstLineChars="15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本学院/部门名下资产攻击xxx件，价值xxx元；</w:t>
      </w:r>
      <w:r>
        <w:rPr>
          <w:rFonts w:hint="eastAsia" w:ascii="Calibri" w:hAnsi="Calibri" w:eastAsia="宋体" w:cs="Times New Roman"/>
          <w:sz w:val="24"/>
          <w:szCs w:val="24"/>
        </w:rPr>
        <w:t>本次资产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sz w:val="24"/>
          <w:szCs w:val="24"/>
        </w:rPr>
        <w:t>共计XX件价值XX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Calibri" w:hAnsi="Calibri" w:eastAsia="宋体" w:cs="Times New Roman"/>
          <w:sz w:val="24"/>
          <w:szCs w:val="24"/>
        </w:rPr>
        <w:t>。</w:t>
      </w:r>
    </w:p>
    <w:p w14:paraId="0902053C">
      <w:pPr>
        <w:numPr>
          <w:ilvl w:val="0"/>
          <w:numId w:val="1"/>
        </w:numPr>
        <w:spacing w:line="440" w:lineRule="exact"/>
        <w:ind w:left="720" w:hanging="72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其中固定资产XX件价值XX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Calibri" w:hAnsi="Calibri" w:eastAsia="宋体" w:cs="Times New Roman"/>
          <w:sz w:val="24"/>
          <w:szCs w:val="24"/>
        </w:rPr>
        <w:t>：包含设备XX件价值XX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Calibri" w:hAnsi="Calibri" w:eastAsia="宋体" w:cs="Times New Roman"/>
          <w:sz w:val="24"/>
          <w:szCs w:val="24"/>
        </w:rPr>
        <w:t>，家具XX件价值XX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Calibri" w:hAnsi="Calibri" w:eastAsia="宋体" w:cs="Times New Roman"/>
          <w:sz w:val="24"/>
          <w:szCs w:val="24"/>
        </w:rPr>
        <w:t>，文物及陈列品XX件xx元，特种动植物xx件xx元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。</w:t>
      </w:r>
    </w:p>
    <w:p w14:paraId="6EEC13CD">
      <w:pPr>
        <w:numPr>
          <w:ilvl w:val="0"/>
          <w:numId w:val="1"/>
        </w:numPr>
        <w:spacing w:line="440" w:lineRule="exact"/>
        <w:ind w:left="720" w:hanging="72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其中无形资产xx件价值xx元：包含软件xx件，价值xx元；专利权xx件xx元；非专利技术xx件xx元；商标权xx件xx元；著作权xx件xx元。</w:t>
      </w:r>
    </w:p>
    <w:p w14:paraId="59021121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（2）其中</w:t>
      </w:r>
      <w:r>
        <w:rPr>
          <w:rFonts w:hint="eastAsia" w:ascii="宋体" w:hAnsi="宋体" w:eastAsia="宋体" w:cs="Times New Roman"/>
          <w:sz w:val="24"/>
          <w:szCs w:val="24"/>
        </w:rPr>
        <w:t>在用资产</w:t>
      </w:r>
      <w:r>
        <w:rPr>
          <w:rFonts w:hint="eastAsia" w:ascii="Calibri" w:hAnsi="Calibri" w:eastAsia="宋体" w:cs="Times New Roman"/>
          <w:sz w:val="24"/>
          <w:szCs w:val="24"/>
        </w:rPr>
        <w:t>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宋体" w:hAnsi="宋体" w:eastAsia="宋体" w:cs="Times New Roman"/>
          <w:sz w:val="24"/>
          <w:szCs w:val="24"/>
        </w:rPr>
        <w:t>，待报废资产</w:t>
      </w:r>
      <w:r>
        <w:rPr>
          <w:rFonts w:hint="eastAsia" w:ascii="Calibri" w:hAnsi="Calibri" w:eastAsia="宋体" w:cs="Times New Roman"/>
          <w:sz w:val="24"/>
          <w:szCs w:val="24"/>
        </w:rPr>
        <w:t>XX件价值XX</w:t>
      </w:r>
      <w:r>
        <w:rPr>
          <w:rFonts w:ascii="Calibri" w:hAnsi="Calibri" w:eastAsia="宋体" w:cs="Times New Roman"/>
          <w:sz w:val="24"/>
          <w:szCs w:val="24"/>
        </w:rPr>
        <w:t>元</w:t>
      </w:r>
      <w:r>
        <w:rPr>
          <w:rFonts w:hint="eastAsia" w:ascii="Calibri" w:hAnsi="Calibri" w:eastAsia="宋体" w:cs="Times New Roman"/>
          <w:sz w:val="24"/>
          <w:szCs w:val="24"/>
        </w:rPr>
        <w:t>。</w:t>
      </w:r>
    </w:p>
    <w:p w14:paraId="7DCBF803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b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</w:rPr>
        <w:t>2、</w:t>
      </w:r>
      <w:r>
        <w:rPr>
          <w:rFonts w:hint="eastAsia" w:ascii="Calibri" w:hAnsi="Calibri" w:eastAsia="宋体" w:cs="Times New Roman"/>
          <w:b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b/>
          <w:sz w:val="24"/>
          <w:szCs w:val="24"/>
        </w:rPr>
        <w:t>结果</w:t>
      </w:r>
    </w:p>
    <w:p w14:paraId="1B96D6FB">
      <w:pPr>
        <w:spacing w:line="440" w:lineRule="exact"/>
        <w:ind w:firstLine="0" w:firstLineChars="0"/>
        <w:jc w:val="left"/>
        <w:rPr>
          <w:rFonts w:hint="default" w:ascii="Calibri" w:hAnsi="Calibri" w:eastAsia="宋体" w:cs="Times New Roman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24"/>
        </w:rPr>
        <w:t>（1）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账实相符情况</w:t>
      </w:r>
    </w:p>
    <w:p w14:paraId="2A8B5EEC">
      <w:pPr>
        <w:spacing w:line="440" w:lineRule="exact"/>
        <w:ind w:firstLine="630" w:firstLineChars="300"/>
        <w:jc w:val="left"/>
        <w:rPr>
          <w:rFonts w:hint="eastAsia" w:ascii="Calibri" w:hAnsi="Calibri" w:eastAsia="宋体" w:cs="Times New Roman"/>
          <w:sz w:val="21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 w:val="21"/>
          <w:szCs w:val="24"/>
          <w:lang w:val="en-US" w:eastAsia="zh-CN"/>
        </w:rPr>
        <w:t>本次清查中发现xx件资产使用人、存放地点发生变动，</w:t>
      </w:r>
      <w:r>
        <w:rPr>
          <w:rFonts w:hint="eastAsia" w:ascii="Calibri" w:hAnsi="Calibri" w:eastAsia="宋体" w:cs="Times New Roman"/>
          <w:b/>
          <w:bCs/>
          <w:sz w:val="21"/>
          <w:szCs w:val="24"/>
          <w:lang w:val="en-US" w:eastAsia="zh-CN"/>
        </w:rPr>
        <w:t>已在资产管理系统中完成变动</w:t>
      </w:r>
      <w:r>
        <w:rPr>
          <w:rFonts w:hint="eastAsia" w:ascii="Calibri" w:hAnsi="Calibri" w:eastAsia="宋体" w:cs="Times New Roman"/>
          <w:sz w:val="21"/>
          <w:szCs w:val="24"/>
          <w:lang w:val="en-US" w:eastAsia="zh-CN"/>
        </w:rPr>
        <w:t>，具体情况见下表：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435"/>
        <w:gridCol w:w="1704"/>
        <w:gridCol w:w="1705"/>
        <w:gridCol w:w="1705"/>
      </w:tblGrid>
      <w:tr w14:paraId="701A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4BAE1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35" w:type="dxa"/>
            <w:vAlign w:val="center"/>
          </w:tcPr>
          <w:p w14:paraId="4BBAA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资产编号</w:t>
            </w:r>
          </w:p>
        </w:tc>
        <w:tc>
          <w:tcPr>
            <w:tcW w:w="1704" w:type="dxa"/>
            <w:vAlign w:val="center"/>
          </w:tcPr>
          <w:p w14:paraId="7C7D7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资产名称</w:t>
            </w:r>
          </w:p>
        </w:tc>
        <w:tc>
          <w:tcPr>
            <w:tcW w:w="1705" w:type="dxa"/>
            <w:vAlign w:val="center"/>
          </w:tcPr>
          <w:p w14:paraId="028F1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原使用人</w:t>
            </w:r>
          </w:p>
        </w:tc>
        <w:tc>
          <w:tcPr>
            <w:tcW w:w="1705" w:type="dxa"/>
            <w:vAlign w:val="center"/>
          </w:tcPr>
          <w:p w14:paraId="5FCF8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现使用人</w:t>
            </w:r>
          </w:p>
        </w:tc>
      </w:tr>
      <w:tr w14:paraId="7D86B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0548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35" w:type="dxa"/>
            <w:vAlign w:val="center"/>
          </w:tcPr>
          <w:p w14:paraId="19BE4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3391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1EAFE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7D9F6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6962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27242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5" w:type="dxa"/>
            <w:vAlign w:val="center"/>
          </w:tcPr>
          <w:p w14:paraId="28477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05A8B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61C1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0EE0E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09D3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32044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435" w:type="dxa"/>
            <w:vAlign w:val="center"/>
          </w:tcPr>
          <w:p w14:paraId="561F6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FE7C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62EE8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1D49D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</w:tbl>
    <w:p w14:paraId="0BC0C3F7">
      <w:pPr>
        <w:spacing w:line="440" w:lineRule="exact"/>
        <w:ind w:firstLine="630" w:firstLineChars="300"/>
        <w:jc w:val="left"/>
        <w:rPr>
          <w:rFonts w:hint="default" w:ascii="Calibri" w:hAnsi="Calibri" w:eastAsia="宋体" w:cs="Times New Roman"/>
          <w:sz w:val="21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435"/>
        <w:gridCol w:w="1704"/>
        <w:gridCol w:w="1705"/>
        <w:gridCol w:w="1705"/>
      </w:tblGrid>
      <w:tr w14:paraId="287F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01DBD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35" w:type="dxa"/>
            <w:vAlign w:val="center"/>
          </w:tcPr>
          <w:p w14:paraId="38C34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资产编号</w:t>
            </w:r>
          </w:p>
        </w:tc>
        <w:tc>
          <w:tcPr>
            <w:tcW w:w="1704" w:type="dxa"/>
            <w:vAlign w:val="center"/>
          </w:tcPr>
          <w:p w14:paraId="790D8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资产名称</w:t>
            </w:r>
          </w:p>
        </w:tc>
        <w:tc>
          <w:tcPr>
            <w:tcW w:w="1705" w:type="dxa"/>
            <w:vAlign w:val="center"/>
          </w:tcPr>
          <w:p w14:paraId="3D6F4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原存放地点</w:t>
            </w:r>
          </w:p>
        </w:tc>
        <w:tc>
          <w:tcPr>
            <w:tcW w:w="1705" w:type="dxa"/>
            <w:vAlign w:val="center"/>
          </w:tcPr>
          <w:p w14:paraId="288C9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现存放地点</w:t>
            </w:r>
          </w:p>
        </w:tc>
      </w:tr>
      <w:tr w14:paraId="40C7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49082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35" w:type="dxa"/>
            <w:vAlign w:val="center"/>
          </w:tcPr>
          <w:p w14:paraId="257CA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3B21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4BDE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E27D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1403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5FAA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5" w:type="dxa"/>
            <w:vAlign w:val="center"/>
          </w:tcPr>
          <w:p w14:paraId="30E5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B72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46E2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04378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26BE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center"/>
          </w:tcPr>
          <w:p w14:paraId="61218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435" w:type="dxa"/>
            <w:vAlign w:val="center"/>
          </w:tcPr>
          <w:p w14:paraId="54F79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71A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17132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ED43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4"/>
                <w:vertAlign w:val="baseline"/>
                <w:lang w:val="en-US" w:eastAsia="zh-CN"/>
              </w:rPr>
            </w:pPr>
          </w:p>
        </w:tc>
      </w:tr>
    </w:tbl>
    <w:p w14:paraId="2532428B">
      <w:pPr>
        <w:spacing w:line="440" w:lineRule="exact"/>
        <w:ind w:firstLine="0" w:firstLineChars="0"/>
        <w:jc w:val="left"/>
        <w:rPr>
          <w:rFonts w:hint="default" w:ascii="Calibri" w:hAnsi="Calibri" w:eastAsia="宋体" w:cs="Times New Roman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24"/>
        </w:rPr>
        <w:t>（2）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资产标签检查情况</w:t>
      </w:r>
    </w:p>
    <w:p w14:paraId="217D7C2E">
      <w:pPr>
        <w:spacing w:line="440" w:lineRule="exact"/>
        <w:ind w:firstLine="630" w:firstLineChars="30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  <w:lang w:val="en-US" w:eastAsia="zh-CN"/>
        </w:rPr>
        <w:t>本次清查中发现xx件资产未张贴资产标签或标签脱落、丢失，已补打标签并张贴到位</w:t>
      </w:r>
      <w:r>
        <w:rPr>
          <w:rFonts w:hint="eastAsia" w:ascii="Calibri" w:hAnsi="Calibri" w:eastAsia="宋体" w:cs="Times New Roman"/>
          <w:sz w:val="24"/>
          <w:szCs w:val="24"/>
        </w:rPr>
        <w:t>。</w:t>
      </w:r>
    </w:p>
    <w:p w14:paraId="4FE1347F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b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4"/>
          <w:szCs w:val="24"/>
          <w:lang w:val="en-US" w:eastAsia="zh-CN"/>
        </w:rPr>
        <w:t>三</w:t>
      </w:r>
      <w:r>
        <w:rPr>
          <w:rFonts w:hint="eastAsia" w:ascii="Calibri" w:hAnsi="Calibri" w:eastAsia="宋体" w:cs="Times New Roman"/>
          <w:b/>
          <w:sz w:val="24"/>
          <w:szCs w:val="24"/>
        </w:rPr>
        <w:t>、资产</w:t>
      </w:r>
      <w:r>
        <w:rPr>
          <w:rFonts w:hint="eastAsia" w:ascii="Calibri" w:hAnsi="Calibri" w:eastAsia="宋体" w:cs="Times New Roman"/>
          <w:b/>
          <w:sz w:val="24"/>
          <w:szCs w:val="24"/>
          <w:lang w:eastAsia="zh-CN"/>
        </w:rPr>
        <w:t>清查</w:t>
      </w:r>
      <w:r>
        <w:rPr>
          <w:rFonts w:hint="eastAsia" w:ascii="Calibri" w:hAnsi="Calibri" w:eastAsia="宋体" w:cs="Times New Roman"/>
          <w:b/>
          <w:sz w:val="24"/>
          <w:szCs w:val="24"/>
        </w:rPr>
        <w:t>反映出的问题及整改措施</w:t>
      </w:r>
    </w:p>
    <w:p w14:paraId="27BEA357">
      <w:pPr>
        <w:spacing w:line="440" w:lineRule="exact"/>
        <w:ind w:left="353" w:hanging="352" w:hangingChars="147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1、</w:t>
      </w:r>
      <w:r>
        <w:rPr>
          <w:rFonts w:ascii="Calibri" w:hAnsi="Calibri" w:eastAsia="宋体" w:cs="Times New Roman"/>
          <w:sz w:val="24"/>
          <w:szCs w:val="24"/>
        </w:rPr>
        <w:t>xxxxxxxxx</w:t>
      </w:r>
      <w:r>
        <w:rPr>
          <w:rFonts w:hint="eastAsia" w:ascii="Calibri" w:hAnsi="Calibri" w:eastAsia="宋体" w:cs="Times New Roman"/>
          <w:sz w:val="24"/>
          <w:szCs w:val="24"/>
        </w:rPr>
        <w:t xml:space="preserve"> </w:t>
      </w:r>
    </w:p>
    <w:p w14:paraId="28FFA63A">
      <w:pPr>
        <w:spacing w:line="440" w:lineRule="exact"/>
        <w:ind w:left="353" w:hanging="352" w:hangingChars="147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2、</w:t>
      </w:r>
      <w:r>
        <w:rPr>
          <w:rFonts w:hint="eastAsia" w:ascii="Calibri" w:hAnsi="Calibri" w:eastAsia="宋体" w:cs="Times New Roman"/>
          <w:sz w:val="24"/>
          <w:szCs w:val="24"/>
        </w:rPr>
        <w:t>x</w:t>
      </w:r>
      <w:r>
        <w:rPr>
          <w:rFonts w:ascii="Calibri" w:hAnsi="Calibri" w:eastAsia="宋体" w:cs="Times New Roman"/>
          <w:sz w:val="24"/>
          <w:szCs w:val="24"/>
        </w:rPr>
        <w:t>xxxxxxxxx</w:t>
      </w:r>
    </w:p>
    <w:p w14:paraId="35E0037C">
      <w:pPr>
        <w:spacing w:line="440" w:lineRule="exact"/>
        <w:ind w:left="353" w:hanging="352" w:hangingChars="147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3、</w:t>
      </w:r>
      <w:r>
        <w:rPr>
          <w:rFonts w:hint="eastAsia" w:ascii="Calibri" w:hAnsi="Calibri" w:eastAsia="宋体" w:cs="Times New Roman"/>
          <w:sz w:val="24"/>
          <w:szCs w:val="24"/>
        </w:rPr>
        <w:t>x</w:t>
      </w:r>
      <w:r>
        <w:rPr>
          <w:rFonts w:ascii="Calibri" w:hAnsi="Calibri" w:eastAsia="宋体" w:cs="Times New Roman"/>
          <w:sz w:val="24"/>
          <w:szCs w:val="24"/>
        </w:rPr>
        <w:t>xxxxxxxx</w:t>
      </w:r>
    </w:p>
    <w:p w14:paraId="1D3938AF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b/>
          <w:sz w:val="24"/>
          <w:szCs w:val="24"/>
          <w:lang w:eastAsia="zh-CN"/>
        </w:rPr>
      </w:pPr>
      <w:r>
        <w:rPr>
          <w:rFonts w:hint="eastAsia" w:ascii="Calibri" w:hAnsi="Calibri" w:eastAsia="宋体" w:cs="Times New Roman"/>
          <w:b/>
          <w:sz w:val="24"/>
          <w:szCs w:val="24"/>
          <w:lang w:val="en-US" w:eastAsia="zh-CN"/>
        </w:rPr>
        <w:t>4、日常管理资产中好的经验与做法</w:t>
      </w:r>
    </w:p>
    <w:p w14:paraId="7BB84981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  <w:lang w:val="en-US" w:eastAsia="zh-CN"/>
        </w:rPr>
      </w:pPr>
    </w:p>
    <w:p w14:paraId="53AD5F02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  <w:lang w:val="en-US" w:eastAsia="zh-CN"/>
        </w:rPr>
      </w:pPr>
    </w:p>
    <w:p w14:paraId="656F7DB1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资产管理员</w:t>
      </w:r>
      <w:r>
        <w:rPr>
          <w:rFonts w:ascii="Calibri" w:hAnsi="Calibri" w:eastAsia="宋体" w:cs="Times New Roman"/>
          <w:sz w:val="24"/>
          <w:szCs w:val="24"/>
        </w:rPr>
        <w:t>签名：</w:t>
      </w:r>
    </w:p>
    <w:p w14:paraId="7132F0CC">
      <w:pPr>
        <w:spacing w:line="44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</w:rPr>
      </w:pPr>
    </w:p>
    <w:p w14:paraId="63EB16B3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  <w:r>
        <w:rPr>
          <w:rFonts w:ascii="Calibri" w:hAnsi="Calibri" w:eastAsia="宋体" w:cs="Times New Roman"/>
          <w:sz w:val="24"/>
          <w:szCs w:val="24"/>
        </w:rPr>
        <w:t>主要负责人签字：</w:t>
      </w:r>
    </w:p>
    <w:p w14:paraId="5FB755C1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</w:p>
    <w:p w14:paraId="0A1CE1D5">
      <w:pPr>
        <w:spacing w:line="440" w:lineRule="exact"/>
        <w:ind w:firstLine="0" w:firstLineChars="0"/>
        <w:jc w:val="left"/>
        <w:rPr>
          <w:rFonts w:ascii="Calibri" w:hAnsi="Calibri" w:eastAsia="宋体" w:cs="Times New Roman"/>
          <w:sz w:val="24"/>
          <w:szCs w:val="24"/>
        </w:rPr>
      </w:pPr>
    </w:p>
    <w:p w14:paraId="444B3DD4">
      <w:pPr>
        <w:spacing w:line="400" w:lineRule="exact"/>
        <w:ind w:firstLine="0" w:firstLineChars="0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 xml:space="preserve">                                              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（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学院部门/</w:t>
      </w:r>
      <w:r>
        <w:rPr>
          <w:rFonts w:hint="eastAsia" w:ascii="Calibri" w:hAnsi="Calibri" w:eastAsia="宋体" w:cs="Times New Roman"/>
          <w:sz w:val="24"/>
          <w:szCs w:val="24"/>
        </w:rPr>
        <w:t>名称</w:t>
      </w:r>
      <w:r>
        <w:rPr>
          <w:rFonts w:ascii="Calibri" w:hAnsi="Calibri" w:eastAsia="宋体" w:cs="Times New Roman"/>
          <w:sz w:val="24"/>
          <w:szCs w:val="24"/>
        </w:rPr>
        <w:t>）</w:t>
      </w:r>
      <w:r>
        <w:rPr>
          <w:rFonts w:hint="eastAsia" w:ascii="Calibri" w:hAnsi="Calibri" w:eastAsia="宋体" w:cs="Times New Roman"/>
          <w:sz w:val="24"/>
          <w:szCs w:val="24"/>
        </w:rPr>
        <w:t>（盖章）</w:t>
      </w:r>
    </w:p>
    <w:p w14:paraId="5B810BA2">
      <w:pPr>
        <w:wordWrap w:val="0"/>
        <w:spacing w:line="360" w:lineRule="auto"/>
        <w:ind w:firstLine="0" w:firstLineChars="0"/>
        <w:jc w:val="right"/>
        <w:rPr>
          <w:rFonts w:hint="eastAsia" w:ascii="Calibri" w:hAnsi="Calibri" w:eastAsia="宋体" w:cs="Times New Roman"/>
          <w:b/>
          <w:sz w:val="24"/>
          <w:szCs w:val="24"/>
        </w:rPr>
      </w:pPr>
      <w:r>
        <w:rPr>
          <w:rFonts w:ascii="Calibri" w:hAnsi="Calibri" w:eastAsia="宋体" w:cs="Times New Roman"/>
          <w:sz w:val="24"/>
          <w:szCs w:val="24"/>
        </w:rPr>
        <w:t>X</w:t>
      </w:r>
      <w:r>
        <w:rPr>
          <w:rFonts w:hint="eastAsia" w:ascii="Calibri" w:hAnsi="Calibri" w:eastAsia="宋体" w:cs="Times New Roman"/>
          <w:sz w:val="24"/>
          <w:szCs w:val="24"/>
        </w:rPr>
        <w:t>xxx</w:t>
      </w:r>
      <w:r>
        <w:rPr>
          <w:rFonts w:ascii="Calibri" w:hAnsi="Calibri" w:eastAsia="宋体" w:cs="Times New Roman"/>
          <w:sz w:val="24"/>
          <w:szCs w:val="24"/>
        </w:rPr>
        <w:t>年</w:t>
      </w:r>
      <w:r>
        <w:rPr>
          <w:rFonts w:hint="eastAsia" w:ascii="Calibri" w:hAnsi="Calibri" w:eastAsia="宋体" w:cs="Times New Roman"/>
          <w:sz w:val="24"/>
          <w:szCs w:val="24"/>
        </w:rPr>
        <w:t>xx</w:t>
      </w:r>
      <w:r>
        <w:rPr>
          <w:rFonts w:ascii="Calibri" w:hAnsi="Calibri" w:eastAsia="宋体" w:cs="Times New Roman"/>
          <w:sz w:val="24"/>
          <w:szCs w:val="24"/>
        </w:rPr>
        <w:t>月</w:t>
      </w:r>
      <w:r>
        <w:rPr>
          <w:rFonts w:hint="eastAsia" w:ascii="Calibri" w:hAnsi="Calibri" w:eastAsia="宋体" w:cs="Times New Roman"/>
          <w:sz w:val="24"/>
          <w:szCs w:val="24"/>
        </w:rPr>
        <w:t>xx</w:t>
      </w:r>
      <w:r>
        <w:rPr>
          <w:rFonts w:ascii="Calibri" w:hAnsi="Calibri" w:eastAsia="宋体" w:cs="Times New Roman"/>
          <w:sz w:val="24"/>
          <w:szCs w:val="24"/>
        </w:rPr>
        <w:t>日</w:t>
      </w:r>
      <w:r>
        <w:rPr>
          <w:rFonts w:hint="eastAsia" w:ascii="Calibri" w:hAnsi="Calibri" w:eastAsia="宋体" w:cs="Times New Roman"/>
          <w:sz w:val="24"/>
          <w:szCs w:val="24"/>
        </w:rPr>
        <w:t xml:space="preserve"> </w:t>
      </w:r>
    </w:p>
    <w:p w14:paraId="6F12C1E7">
      <w:pPr>
        <w:pStyle w:val="2"/>
        <w:rPr>
          <w:rFonts w:hint="default"/>
          <w:lang w:val="en-US" w:eastAsia="zh-CN"/>
        </w:rPr>
      </w:pPr>
    </w:p>
    <w:p w14:paraId="6A09A2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70B77"/>
    <w:multiLevelType w:val="multilevel"/>
    <w:tmpl w:val="06970B77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C0071"/>
    <w:rsid w:val="33BC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2026-07-14T09:03:00Z</dcterms:created>
  <dc:creator>Lzhang</dc:creator>
  <cp:lastModifiedBy>Lzhang</cp:lastModifiedBy>
  <dcterms:modified xsi:type="dcterms:W3CDTF">2026-07-14T09:03:41Z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6F00FDAE3F7D44A0BFA8DB060A5EC58D_11</vt:lpwstr>
  </property>
  <property fmtid="{D5CDD505-2E9C-101B-9397-08002B2CF9AE}" pid="4" name="KSOTemplateDocerSaveRecord">
    <vt:lpwstr>eyJoZGlkIjoiNzk1ZmE1YTBjZmNkZGY2ZTM4ODg1MWYwYWFjN2RjZjciLCJ1c2VySWQiOiIyODE3MTE2ODQifQ==</vt:lpwstr>
  </property>
</Properties>
</file>